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5" w:type="dxa"/>
        <w:tblLook w:val="01E0" w:firstRow="1" w:lastRow="1" w:firstColumn="1" w:lastColumn="1" w:noHBand="0" w:noVBand="0"/>
      </w:tblPr>
      <w:tblGrid>
        <w:gridCol w:w="7938"/>
        <w:gridCol w:w="2337"/>
      </w:tblGrid>
      <w:tr w:rsidR="007B777C" w:rsidRPr="00533E24" w:rsidTr="001B0F81">
        <w:trPr>
          <w:trHeight w:val="1987"/>
        </w:trPr>
        <w:tc>
          <w:tcPr>
            <w:tcW w:w="7938" w:type="dxa"/>
            <w:tcMar>
              <w:left w:w="0" w:type="dxa"/>
              <w:right w:w="0" w:type="dxa"/>
            </w:tcMar>
          </w:tcPr>
          <w:p w:rsidR="007B777C" w:rsidRDefault="007B777C" w:rsidP="009275DC"/>
        </w:tc>
        <w:tc>
          <w:tcPr>
            <w:tcW w:w="2337" w:type="dxa"/>
            <w:tcMar>
              <w:left w:w="0" w:type="dxa"/>
              <w:right w:w="0" w:type="dxa"/>
            </w:tcMar>
          </w:tcPr>
          <w:p w:rsidR="007B777C" w:rsidRPr="001B0F81" w:rsidRDefault="007B777C" w:rsidP="009275DC">
            <w:pPr>
              <w:pStyle w:val="Lille"/>
              <w:rPr>
                <w:b/>
              </w:rPr>
            </w:pPr>
            <w:r w:rsidRPr="00925D61">
              <w:rPr>
                <w:b/>
                <w:noProof/>
              </w:rPr>
              <w:t>Plan og Udvikling</w:t>
            </w:r>
          </w:p>
          <w:p w:rsidR="007B777C" w:rsidRDefault="007B777C" w:rsidP="00FB568C">
            <w:pPr>
              <w:pStyle w:val="Lille"/>
            </w:pPr>
            <w:r>
              <w:t xml:space="preserve">Sagsnr. </w:t>
            </w:r>
            <w:bookmarkStart w:id="0" w:name="AID"/>
            <w:r w:rsidRPr="00925D61">
              <w:rPr>
                <w:noProof/>
              </w:rPr>
              <w:t>327722</w:t>
            </w:r>
            <w:bookmarkEnd w:id="0"/>
          </w:p>
          <w:p w:rsidR="007B777C" w:rsidRPr="00533E24" w:rsidRDefault="007B777C" w:rsidP="00FB568C">
            <w:pPr>
              <w:pStyle w:val="Lille"/>
              <w:rPr>
                <w:lang w:val="en-US"/>
              </w:rPr>
            </w:pPr>
            <w:r>
              <w:t xml:space="preserve">Brevid. </w:t>
            </w:r>
            <w:bookmarkStart w:id="1" w:name="BID"/>
            <w:r w:rsidRPr="00533E24">
              <w:rPr>
                <w:noProof/>
                <w:lang w:val="en-US"/>
              </w:rPr>
              <w:t>4021467</w:t>
            </w:r>
            <w:bookmarkEnd w:id="1"/>
          </w:p>
          <w:p w:rsidR="007B777C" w:rsidRPr="00533E24" w:rsidRDefault="007B777C" w:rsidP="00FB568C">
            <w:pPr>
              <w:pStyle w:val="Lille"/>
              <w:rPr>
                <w:lang w:val="en-US"/>
              </w:rPr>
            </w:pPr>
          </w:p>
          <w:p w:rsidR="007B777C" w:rsidRPr="00533E24" w:rsidRDefault="007B777C" w:rsidP="00FB568C">
            <w:pPr>
              <w:pStyle w:val="Lille"/>
              <w:rPr>
                <w:lang w:val="en-US"/>
              </w:rPr>
            </w:pPr>
            <w:r w:rsidRPr="00533E24">
              <w:rPr>
                <w:lang w:val="en-US"/>
              </w:rPr>
              <w:t xml:space="preserve">Ref. </w:t>
            </w:r>
            <w:r w:rsidRPr="00533E24">
              <w:rPr>
                <w:noProof/>
                <w:lang w:val="en-US"/>
              </w:rPr>
              <w:t>AV</w:t>
            </w:r>
          </w:p>
          <w:p w:rsidR="007B777C" w:rsidRPr="00533E24" w:rsidRDefault="007B777C" w:rsidP="00FB568C">
            <w:pPr>
              <w:pStyle w:val="Lille"/>
              <w:rPr>
                <w:lang w:val="en-US"/>
              </w:rPr>
            </w:pPr>
            <w:r w:rsidRPr="00533E24">
              <w:rPr>
                <w:lang w:val="en-US"/>
              </w:rPr>
              <w:t xml:space="preserve">Dir. </w:t>
            </w:r>
            <w:proofErr w:type="spellStart"/>
            <w:r w:rsidRPr="00533E24">
              <w:rPr>
                <w:lang w:val="en-US"/>
              </w:rPr>
              <w:t>tlf</w:t>
            </w:r>
            <w:proofErr w:type="spellEnd"/>
            <w:r w:rsidRPr="00533E24">
              <w:rPr>
                <w:lang w:val="en-US"/>
              </w:rPr>
              <w:t xml:space="preserve">. </w:t>
            </w:r>
            <w:r w:rsidRPr="00533E24">
              <w:rPr>
                <w:noProof/>
                <w:lang w:val="en-US"/>
              </w:rPr>
              <w:t>46 31 35 41</w:t>
            </w:r>
          </w:p>
          <w:p w:rsidR="007B777C" w:rsidRPr="00533E24" w:rsidRDefault="007B777C" w:rsidP="00FB568C">
            <w:pPr>
              <w:pStyle w:val="Lille"/>
              <w:rPr>
                <w:lang w:val="en-US"/>
              </w:rPr>
            </w:pPr>
            <w:r w:rsidRPr="00533E24">
              <w:rPr>
                <w:noProof/>
                <w:lang w:val="en-US"/>
              </w:rPr>
              <w:t>adamv@roskilde.dk</w:t>
            </w:r>
          </w:p>
          <w:p w:rsidR="007B777C" w:rsidRPr="001B0F81" w:rsidRDefault="007B777C" w:rsidP="00901DDD">
            <w:pPr>
              <w:pStyle w:val="Lille"/>
              <w:rPr>
                <w:lang w:val="en-US"/>
              </w:rPr>
            </w:pPr>
          </w:p>
        </w:tc>
      </w:tr>
      <w:tr w:rsidR="007B777C" w:rsidTr="001B0F81">
        <w:trPr>
          <w:trHeight w:val="420"/>
        </w:trPr>
        <w:tc>
          <w:tcPr>
            <w:tcW w:w="7938" w:type="dxa"/>
            <w:tcMar>
              <w:left w:w="0" w:type="dxa"/>
              <w:right w:w="0" w:type="dxa"/>
            </w:tcMar>
          </w:tcPr>
          <w:p w:rsidR="007B777C" w:rsidRPr="00106E55" w:rsidRDefault="007B777C" w:rsidP="007B777C">
            <w:pPr>
              <w:rPr>
                <w:b/>
              </w:rPr>
            </w:pPr>
            <w:bookmarkStart w:id="2" w:name="TIT"/>
            <w:r w:rsidRPr="00106E55">
              <w:rPr>
                <w:b/>
                <w:noProof/>
              </w:rPr>
              <w:t>Referat fra Borgermøde</w:t>
            </w:r>
            <w:bookmarkEnd w:id="2"/>
            <w:r w:rsidR="00106E55" w:rsidRPr="00106E55">
              <w:rPr>
                <w:b/>
                <w:noProof/>
              </w:rPr>
              <w:t xml:space="preserve"> den 17. januar 2022 om lokalplan 699 for Skovbokvarteret</w:t>
            </w:r>
          </w:p>
        </w:tc>
        <w:tc>
          <w:tcPr>
            <w:tcW w:w="2337" w:type="dxa"/>
            <w:tcMar>
              <w:left w:w="0" w:type="dxa"/>
              <w:right w:w="0" w:type="dxa"/>
            </w:tcMar>
          </w:tcPr>
          <w:p w:rsidR="007B777C" w:rsidRDefault="00495EF3" w:rsidP="007B777C">
            <w:pPr>
              <w:pStyle w:val="Lille"/>
            </w:pPr>
            <w:bookmarkStart w:id="3" w:name="DD4"/>
            <w:r>
              <w:rPr>
                <w:noProof/>
              </w:rPr>
              <w:t>17. februar 2022</w:t>
            </w:r>
            <w:bookmarkEnd w:id="3"/>
          </w:p>
        </w:tc>
      </w:tr>
    </w:tbl>
    <w:p w:rsidR="007B777C" w:rsidRDefault="007B777C"/>
    <w:tbl>
      <w:tblPr>
        <w:tblW w:w="10275" w:type="dxa"/>
        <w:tblLook w:val="01E0" w:firstRow="1" w:lastRow="1" w:firstColumn="1" w:lastColumn="1" w:noHBand="0" w:noVBand="0"/>
      </w:tblPr>
      <w:tblGrid>
        <w:gridCol w:w="7938"/>
        <w:gridCol w:w="2337"/>
      </w:tblGrid>
      <w:tr w:rsidR="00106E55" w:rsidTr="009D6022">
        <w:trPr>
          <w:trHeight w:val="420"/>
        </w:trPr>
        <w:tc>
          <w:tcPr>
            <w:tcW w:w="7938" w:type="dxa"/>
            <w:tcMar>
              <w:left w:w="0" w:type="dxa"/>
              <w:right w:w="0" w:type="dxa"/>
            </w:tcMar>
          </w:tcPr>
          <w:p w:rsidR="00106E55" w:rsidRPr="00D72852" w:rsidRDefault="00106E55" w:rsidP="009D6022">
            <w:pPr>
              <w:rPr>
                <w:b/>
              </w:rPr>
            </w:pPr>
            <w:r w:rsidRPr="00D72852">
              <w:rPr>
                <w:b/>
                <w:noProof/>
              </w:rPr>
              <w:t>Referat af borgermøde den 10. juni 2021 om tillæg til lokalplan 625 for Julemærkehjemmet</w:t>
            </w:r>
          </w:p>
        </w:tc>
        <w:tc>
          <w:tcPr>
            <w:tcW w:w="2337" w:type="dxa"/>
            <w:tcMar>
              <w:left w:w="0" w:type="dxa"/>
              <w:right w:w="0" w:type="dxa"/>
            </w:tcMar>
          </w:tcPr>
          <w:p w:rsidR="00106E55" w:rsidRDefault="00106E55" w:rsidP="009D6022">
            <w:pPr>
              <w:pStyle w:val="Lille"/>
            </w:pPr>
            <w:r>
              <w:rPr>
                <w:noProof/>
              </w:rPr>
              <w:t>9. august 2021</w:t>
            </w:r>
          </w:p>
        </w:tc>
      </w:tr>
    </w:tbl>
    <w:p w:rsidR="00106E55" w:rsidRDefault="00106E55" w:rsidP="00106E55"/>
    <w:p w:rsidR="00106E55" w:rsidRDefault="00106E55" w:rsidP="00106E55">
      <w:pPr>
        <w:rPr>
          <w:noProof/>
        </w:rPr>
      </w:pPr>
      <w:r w:rsidRPr="00D72852">
        <w:rPr>
          <w:noProof/>
          <w:u w:val="single"/>
        </w:rPr>
        <w:t>Tid og sted</w:t>
      </w:r>
      <w:r w:rsidRPr="00D72852">
        <w:rPr>
          <w:noProof/>
          <w:u w:val="single"/>
        </w:rPr>
        <w:br/>
      </w:r>
      <w:r>
        <w:rPr>
          <w:noProof/>
        </w:rPr>
        <w:t>Mandag den 17. januar kl. 19-21 i Rådhusets kantine</w:t>
      </w:r>
    </w:p>
    <w:p w:rsidR="00106E55" w:rsidRDefault="00106E55" w:rsidP="00106E55">
      <w:pPr>
        <w:rPr>
          <w:noProof/>
        </w:rPr>
      </w:pPr>
    </w:p>
    <w:p w:rsidR="00106E55" w:rsidRPr="00D72852" w:rsidRDefault="00106E55" w:rsidP="00106E55">
      <w:pPr>
        <w:rPr>
          <w:noProof/>
          <w:u w:val="single"/>
        </w:rPr>
      </w:pPr>
      <w:r w:rsidRPr="00D72852">
        <w:rPr>
          <w:noProof/>
          <w:u w:val="single"/>
        </w:rPr>
        <w:t>Deltagere</w:t>
      </w:r>
    </w:p>
    <w:p w:rsidR="00106E55" w:rsidRDefault="00106E55" w:rsidP="00106E55">
      <w:pPr>
        <w:rPr>
          <w:noProof/>
        </w:rPr>
      </w:pPr>
      <w:r>
        <w:rPr>
          <w:noProof/>
        </w:rPr>
        <w:t>Tomas Breddam, borgmester (vært og ordstyrer)</w:t>
      </w:r>
    </w:p>
    <w:p w:rsidR="00106E55" w:rsidRDefault="00106E55" w:rsidP="00106E55">
      <w:pPr>
        <w:rPr>
          <w:noProof/>
        </w:rPr>
      </w:pPr>
      <w:r>
        <w:rPr>
          <w:noProof/>
        </w:rPr>
        <w:t>Vilfred Hvid, Plan og udviklingschef, Roskilde Kommune</w:t>
      </w:r>
    </w:p>
    <w:p w:rsidR="00106E55" w:rsidRDefault="00106E55" w:rsidP="00106E55">
      <w:pPr>
        <w:rPr>
          <w:noProof/>
        </w:rPr>
      </w:pPr>
      <w:r>
        <w:rPr>
          <w:noProof/>
        </w:rPr>
        <w:t>Søren Andersen, arkitekt og planlægger, Roskilde Kommune</w:t>
      </w:r>
    </w:p>
    <w:p w:rsidR="00106E55" w:rsidRDefault="00106E55" w:rsidP="00106E55">
      <w:pPr>
        <w:rPr>
          <w:noProof/>
        </w:rPr>
      </w:pPr>
      <w:r>
        <w:rPr>
          <w:noProof/>
        </w:rPr>
        <w:t xml:space="preserve">Adam Voss, arkitekt og planlægger, Roskilde Kommune </w:t>
      </w:r>
    </w:p>
    <w:p w:rsidR="00106E55" w:rsidRDefault="00106E55" w:rsidP="00106E55">
      <w:pPr>
        <w:rPr>
          <w:noProof/>
        </w:rPr>
      </w:pPr>
    </w:p>
    <w:p w:rsidR="00106E55" w:rsidRDefault="00106E55" w:rsidP="00106E55">
      <w:pPr>
        <w:rPr>
          <w:noProof/>
        </w:rPr>
      </w:pPr>
      <w:r>
        <w:rPr>
          <w:noProof/>
        </w:rPr>
        <w:t>Herudover deltagelse af 3 politikere og</w:t>
      </w:r>
    </w:p>
    <w:p w:rsidR="00106E55" w:rsidRDefault="00106E55" w:rsidP="00106E55">
      <w:pPr>
        <w:rPr>
          <w:noProof/>
        </w:rPr>
      </w:pPr>
      <w:r>
        <w:rPr>
          <w:noProof/>
        </w:rPr>
        <w:t>Ca. 40 borgere</w:t>
      </w:r>
    </w:p>
    <w:p w:rsidR="00106E55" w:rsidRDefault="00106E55" w:rsidP="00106E55">
      <w:pPr>
        <w:rPr>
          <w:noProof/>
        </w:rPr>
      </w:pPr>
    </w:p>
    <w:p w:rsidR="00106E55" w:rsidRPr="00D72852" w:rsidRDefault="00106E55" w:rsidP="00106E55">
      <w:pPr>
        <w:rPr>
          <w:u w:val="single"/>
        </w:rPr>
      </w:pPr>
      <w:r w:rsidRPr="00D72852">
        <w:rPr>
          <w:u w:val="single"/>
        </w:rPr>
        <w:t>Program</w:t>
      </w:r>
    </w:p>
    <w:p w:rsidR="00106E55" w:rsidRDefault="00106E55" w:rsidP="00106E55">
      <w:r>
        <w:t>19:00</w:t>
      </w:r>
      <w:r>
        <w:tab/>
        <w:t>Velkomst og præsentation v/Borgmesteren</w:t>
      </w:r>
    </w:p>
    <w:p w:rsidR="00106E55" w:rsidRDefault="00C73BFA" w:rsidP="00106E55">
      <w:r>
        <w:t>19.10</w:t>
      </w:r>
      <w:r>
        <w:tab/>
        <w:t>Indledning v/ Borgmesteren</w:t>
      </w:r>
    </w:p>
    <w:p w:rsidR="00106E55" w:rsidRDefault="00106E55" w:rsidP="00106E55">
      <w:r>
        <w:t>19:20</w:t>
      </w:r>
      <w:r>
        <w:tab/>
        <w:t>Oplæg om lokalplanforslaget v/ Adam</w:t>
      </w:r>
      <w:r w:rsidR="00C73BFA">
        <w:t xml:space="preserve"> Voss og Søren Andersen</w:t>
      </w:r>
    </w:p>
    <w:p w:rsidR="00106E55" w:rsidRDefault="00106E55" w:rsidP="00106E55">
      <w:r>
        <w:t>19:50</w:t>
      </w:r>
      <w:r>
        <w:tab/>
        <w:t>Pause</w:t>
      </w:r>
    </w:p>
    <w:p w:rsidR="00106E55" w:rsidRDefault="00106E55" w:rsidP="00106E55">
      <w:r>
        <w:t>20:00</w:t>
      </w:r>
      <w:r>
        <w:tab/>
        <w:t>Spørgsmål og debat</w:t>
      </w:r>
    </w:p>
    <w:p w:rsidR="00106E55" w:rsidRDefault="00106E55" w:rsidP="00106E55">
      <w:r>
        <w:t>20:45</w:t>
      </w:r>
      <w:r>
        <w:tab/>
        <w:t>Opsamling og afslutning v/</w:t>
      </w:r>
      <w:r w:rsidR="00C73BFA">
        <w:t>Borgmesteren</w:t>
      </w:r>
    </w:p>
    <w:p w:rsidR="00106E55" w:rsidRDefault="00106E55" w:rsidP="00106E55">
      <w:r>
        <w:t>21:00</w:t>
      </w:r>
      <w:r>
        <w:tab/>
        <w:t>Tak for i dag</w:t>
      </w:r>
    </w:p>
    <w:p w:rsidR="00106E55" w:rsidRDefault="00106E55" w:rsidP="00106E55"/>
    <w:p w:rsidR="00106E55" w:rsidRDefault="00106E55" w:rsidP="00106E55">
      <w:pPr>
        <w:rPr>
          <w:u w:val="single"/>
        </w:rPr>
      </w:pPr>
      <w:r w:rsidRPr="00893A18">
        <w:rPr>
          <w:u w:val="single"/>
        </w:rPr>
        <w:t>Referat</w:t>
      </w:r>
    </w:p>
    <w:p w:rsidR="00106E55" w:rsidRDefault="00C73BFA" w:rsidP="00106E55">
      <w:r>
        <w:t>Borgmesteren</w:t>
      </w:r>
      <w:r w:rsidR="00106E55">
        <w:t xml:space="preserve"> bød velkommen og gennemgik aftenens program og præsenterede deltagelse fra forvaltningen og byrådet.</w:t>
      </w:r>
    </w:p>
    <w:p w:rsidR="00C73BFA" w:rsidRDefault="00C73BFA" w:rsidP="00C73BFA">
      <w:r>
        <w:t xml:space="preserve">Borgmesteren beskrev lokalplanprocessen, hvor der har været afholdt flere beboermøder og byvandring i kvarteret. Lokalplanen sendes i høring, hvor borgermødet indgår som en del af høringsperioden. Fortalte at høringen slutter den 28. februar og opfordrer til at bemærkninger fremsendes skriftligt til kommunen. </w:t>
      </w:r>
    </w:p>
    <w:p w:rsidR="00C73BFA" w:rsidRDefault="00C73BFA" w:rsidP="00C73BFA"/>
    <w:p w:rsidR="00C73BFA" w:rsidRDefault="00C73BFA" w:rsidP="00C73BFA">
      <w:r>
        <w:t>Adam gennemgik herefter lokalplanens formål og indhold. Indledte med at beskrive områdets karakter, den bevaringsværdige bebyggelse og beplantnig med sin grønne omgivelser og bygningskvaliteter, som udgør et vigtigt kulturmiljø. Herefter om den historicistiske byggestil, som er karakteristisk for området.</w:t>
      </w:r>
    </w:p>
    <w:p w:rsidR="00C73BFA" w:rsidRDefault="00C73BFA" w:rsidP="00C73BFA"/>
    <w:p w:rsidR="00C73BFA" w:rsidRDefault="00C73BFA" w:rsidP="00C73BFA">
      <w:r>
        <w:t xml:space="preserve">Søren gennemgik lokalplanens </w:t>
      </w:r>
      <w:r w:rsidR="00430555">
        <w:t>intentioner og hvordan de</w:t>
      </w:r>
      <w:r>
        <w:t xml:space="preserve"> udmøntes i de konkrete bestemmelser</w:t>
      </w:r>
      <w:r w:rsidR="00430555">
        <w:t>.</w:t>
      </w:r>
    </w:p>
    <w:p w:rsidR="00430555" w:rsidRDefault="00430555" w:rsidP="00430555">
      <w:r>
        <w:lastRenderedPageBreak/>
        <w:t>Herefter var der spørgsmål og bemærkninger:</w:t>
      </w:r>
    </w:p>
    <w:p w:rsidR="00430555" w:rsidRDefault="00430555" w:rsidP="00430555"/>
    <w:p w:rsidR="00430555" w:rsidRDefault="00AD3C6A" w:rsidP="00AD3C6A">
      <w:pPr>
        <w:numPr>
          <w:ilvl w:val="0"/>
          <w:numId w:val="1"/>
        </w:numPr>
      </w:pPr>
      <w:r>
        <w:t>Borger udtrykte utilfredshed med, at lokalplanen begrænser arealet for opførelse af udhuse og mente, at udgifter til at renovere vinduer frem for at investere i nye vil blive alt for dyrt.</w:t>
      </w:r>
      <w:r w:rsidR="008A7892">
        <w:t xml:space="preserve"> Der skal tillades termoruder i vinduerne.</w:t>
      </w:r>
    </w:p>
    <w:p w:rsidR="00AD3C6A" w:rsidRDefault="00AD3C6A" w:rsidP="00AD3C6A">
      <w:pPr>
        <w:numPr>
          <w:ilvl w:val="0"/>
          <w:numId w:val="1"/>
        </w:numPr>
      </w:pPr>
      <w:r>
        <w:t>Borger spurgte om hæk mod lille vej til Remisen kan være høj. Svaret var ja.</w:t>
      </w:r>
    </w:p>
    <w:p w:rsidR="00AD3C6A" w:rsidRDefault="00AD3C6A" w:rsidP="00AD3C6A">
      <w:pPr>
        <w:numPr>
          <w:ilvl w:val="0"/>
          <w:numId w:val="1"/>
        </w:numPr>
      </w:pPr>
      <w:r>
        <w:t>Borger mente, at lokalplanen er alt for detaljeret og at man med lokalplanen sætter borgernes almindelige dømmekraft ud af spil.</w:t>
      </w:r>
    </w:p>
    <w:p w:rsidR="008A7892" w:rsidRDefault="008A7892" w:rsidP="00AD3C6A">
      <w:pPr>
        <w:numPr>
          <w:ilvl w:val="0"/>
          <w:numId w:val="1"/>
        </w:numPr>
      </w:pPr>
      <w:r>
        <w:t>Borger mente, at bestemmelserne forringer muligheden for at sælge husene.</w:t>
      </w:r>
    </w:p>
    <w:p w:rsidR="00AD3C6A" w:rsidRDefault="00AD3C6A" w:rsidP="00AD3C6A">
      <w:pPr>
        <w:numPr>
          <w:ilvl w:val="0"/>
          <w:numId w:val="1"/>
        </w:numPr>
      </w:pPr>
      <w:r>
        <w:t>Borger mente ikke at lokalplanen skal styre hvad der sker i de enkelte private baghaver.</w:t>
      </w:r>
    </w:p>
    <w:p w:rsidR="00067C9E" w:rsidRDefault="00067C9E" w:rsidP="00AD3C6A">
      <w:pPr>
        <w:numPr>
          <w:ilvl w:val="0"/>
          <w:numId w:val="1"/>
        </w:numPr>
      </w:pPr>
      <w:r>
        <w:t>Borger mente, at lokalplanen kun skal indeholde overordnede bestemmelser for området. Beboerne kan godt vurdere, hvordan husene skal holdes.</w:t>
      </w:r>
    </w:p>
    <w:p w:rsidR="00067C9E" w:rsidRDefault="00067C9E" w:rsidP="00AD3C6A">
      <w:pPr>
        <w:numPr>
          <w:ilvl w:val="0"/>
          <w:numId w:val="1"/>
        </w:numPr>
      </w:pPr>
      <w:r>
        <w:t>Borger mente at bestemmelserne er nødvendige og henviste til hvor galt det kan gå og hvad der eksempelvis er sket på Frederiksborgvej og også med enkelte huse i kvarteret.</w:t>
      </w:r>
    </w:p>
    <w:p w:rsidR="00067C9E" w:rsidRDefault="008A7892" w:rsidP="00AD3C6A">
      <w:pPr>
        <w:numPr>
          <w:ilvl w:val="0"/>
          <w:numId w:val="1"/>
        </w:numPr>
      </w:pPr>
      <w:r>
        <w:t>Borger mente, at bestemmelser for terrasser forhindrer træterrasser.</w:t>
      </w:r>
    </w:p>
    <w:p w:rsidR="008A7892" w:rsidRDefault="008A7892" w:rsidP="00AD3C6A">
      <w:pPr>
        <w:numPr>
          <w:ilvl w:val="0"/>
          <w:numId w:val="1"/>
        </w:numPr>
      </w:pPr>
      <w:r>
        <w:t>Borger mente, at parkering på egen grund er nødvendig, hvis man har elbil, der skal oplades.</w:t>
      </w:r>
    </w:p>
    <w:p w:rsidR="008A7892" w:rsidRDefault="008A7892" w:rsidP="00AD3C6A">
      <w:pPr>
        <w:numPr>
          <w:ilvl w:val="0"/>
          <w:numId w:val="1"/>
        </w:numPr>
      </w:pPr>
      <w:r>
        <w:t>Boger stillede forslag til fælles ladestandere i gaden.</w:t>
      </w:r>
    </w:p>
    <w:p w:rsidR="008A7892" w:rsidRDefault="00533E24" w:rsidP="00AD3C6A">
      <w:pPr>
        <w:numPr>
          <w:ilvl w:val="0"/>
          <w:numId w:val="1"/>
        </w:numPr>
      </w:pPr>
      <w:r>
        <w:t>Borger ønskede garanti for kort</w:t>
      </w:r>
      <w:r w:rsidR="008A7892">
        <w:t xml:space="preserve"> </w:t>
      </w:r>
      <w:proofErr w:type="spellStart"/>
      <w:r w:rsidR="008A7892">
        <w:t>behandligstid</w:t>
      </w:r>
      <w:proofErr w:type="spellEnd"/>
      <w:r w:rsidR="008A7892">
        <w:t xml:space="preserve"> for byggesager</w:t>
      </w:r>
    </w:p>
    <w:p w:rsidR="008A7892" w:rsidRDefault="008A7892" w:rsidP="00AD3C6A">
      <w:pPr>
        <w:numPr>
          <w:ilvl w:val="0"/>
          <w:numId w:val="1"/>
        </w:numPr>
      </w:pPr>
      <w:r>
        <w:t xml:space="preserve">Borger mente, at </w:t>
      </w:r>
      <w:r w:rsidR="00533E24">
        <w:t>bestemmelserne</w:t>
      </w:r>
      <w:r w:rsidR="009553E4">
        <w:t xml:space="preserve"> om</w:t>
      </w:r>
      <w:r>
        <w:t xml:space="preserve"> materiale til</w:t>
      </w:r>
      <w:r w:rsidR="009553E4">
        <w:t xml:space="preserve"> tagrender </w:t>
      </w:r>
      <w:r w:rsidR="00533E24">
        <w:t xml:space="preserve">og nedløbsrør </w:t>
      </w:r>
      <w:r w:rsidR="009553E4">
        <w:t>bør genovervejes</w:t>
      </w:r>
    </w:p>
    <w:p w:rsidR="009553E4" w:rsidRDefault="009553E4" w:rsidP="00AD3C6A">
      <w:pPr>
        <w:numPr>
          <w:ilvl w:val="0"/>
          <w:numId w:val="1"/>
        </w:numPr>
      </w:pPr>
      <w:r>
        <w:t>Borger ønsker at bevare mangfoldigheden i bebyggelsen, men også i kommunens fremtidige projekter</w:t>
      </w:r>
    </w:p>
    <w:p w:rsidR="009553E4" w:rsidRDefault="009553E4" w:rsidP="00AD3C6A">
      <w:pPr>
        <w:numPr>
          <w:ilvl w:val="0"/>
          <w:numId w:val="1"/>
        </w:numPr>
      </w:pPr>
      <w:r>
        <w:t>Borger spurgte, om man kan gøre noget ved de uvedligeholdte huse i området.</w:t>
      </w:r>
    </w:p>
    <w:p w:rsidR="009553E4" w:rsidRDefault="009553E4" w:rsidP="00AD3C6A">
      <w:pPr>
        <w:numPr>
          <w:ilvl w:val="0"/>
          <w:numId w:val="1"/>
        </w:numPr>
      </w:pPr>
      <w:r>
        <w:t>Borger opfordrede forvaltningen til at gøre noget ved, at bilister udefra bruger gaden til parkering</w:t>
      </w:r>
    </w:p>
    <w:p w:rsidR="00430555" w:rsidRDefault="00430555" w:rsidP="00C73BFA"/>
    <w:p w:rsidR="00C73BFA" w:rsidRDefault="00C73BFA" w:rsidP="00C73BFA"/>
    <w:p w:rsidR="007B777C" w:rsidRDefault="007B777C" w:rsidP="00106E55">
      <w:bookmarkStart w:id="4" w:name="_GoBack"/>
      <w:bookmarkEnd w:id="4"/>
    </w:p>
    <w:sectPr w:rsidR="007B777C" w:rsidSect="00106E55">
      <w:headerReference w:type="even" r:id="rId7"/>
      <w:headerReference w:type="default" r:id="rId8"/>
      <w:footerReference w:type="even" r:id="rId9"/>
      <w:footerReference w:type="default" r:id="rId10"/>
      <w:headerReference w:type="first" r:id="rId11"/>
      <w:footerReference w:type="first" r:id="rId12"/>
      <w:pgSz w:w="11906" w:h="16838" w:code="9"/>
      <w:pgMar w:top="2269" w:right="566" w:bottom="1701"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77C" w:rsidRDefault="007B777C">
      <w:r>
        <w:separator/>
      </w:r>
    </w:p>
  </w:endnote>
  <w:endnote w:type="continuationSeparator" w:id="0">
    <w:p w:rsidR="007B777C" w:rsidRDefault="007B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51" w:rsidRDefault="00AF205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51" w:rsidRDefault="00AF205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51" w:rsidRDefault="00AF205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77C" w:rsidRDefault="007B777C">
      <w:r>
        <w:separator/>
      </w:r>
    </w:p>
  </w:footnote>
  <w:footnote w:type="continuationSeparator" w:id="0">
    <w:p w:rsidR="007B777C" w:rsidRDefault="007B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51" w:rsidRDefault="00AF205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7A7DD3">
    <w:pPr>
      <w:pStyle w:val="Sidehoved"/>
    </w:pPr>
    <w:r>
      <w:rPr>
        <w:noProof/>
        <w:lang w:eastAsia="da-DK"/>
      </w:rPr>
      <mc:AlternateContent>
        <mc:Choice Requires="wps">
          <w:drawing>
            <wp:anchor distT="0" distB="0" distL="114300" distR="114300" simplePos="0" relativeHeight="251659264" behindDoc="0" locked="1" layoutInCell="1" allowOverlap="1">
              <wp:simplePos x="0" y="0"/>
              <wp:positionH relativeFrom="column">
                <wp:posOffset>5057775</wp:posOffset>
              </wp:positionH>
              <wp:positionV relativeFrom="paragraph">
                <wp:posOffset>134620</wp:posOffset>
              </wp:positionV>
              <wp:extent cx="715010" cy="2692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533E24">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533E24">
                            <w:rPr>
                              <w:rStyle w:val="Sidetal"/>
                              <w:noProof/>
                            </w:rPr>
                            <w:t>2</w:t>
                          </w:r>
                          <w:r>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8.25pt;margin-top:10.6pt;width:56.3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o7tAIAALQFAAAOAAAAZHJzL2Uyb0RvYy54bWysVNtu2zAMfR+wfxD07voy52KjztDG8TCg&#10;uwDtPkCx5FiYLWmSErsb9u+j5CZNWwwYtvlBkETqkIc85uXbse/QgWnDpShwfBFhxEQtKRe7An+5&#10;q4IlRsYSQUknBSvwPTP47er1q8tB5SyRrewo0whAhMkHVeDWWpWHoalb1hNzIRUTYGyk7omFo96F&#10;VJMB0PsuTKJoHg5SU6VlzYyB23Iy4pXHbxpW209NY5hFXYEhN+tX7detW8PVJcl3mqiW1w9pkL/I&#10;oidcQNATVEksQXvNX0D1vNbSyMZe1LIPZdPwmnkOwCaOnrG5bYlingsUx6hTmcz/g60/Hj5rxGmB&#10;E4wE6aFFd2y06FqOKHbVGZTJwelWgZsd4Rq67JkadSPrrwYJuW6J2LErreXQMkIhO/8yPHs64RgH&#10;sh0+SAphyN5KDzQ2unelg2IgQIcu3Z8641Kp4XIRz6A8GNVgSuZZkvrOhSQ/Plba2HdM9shtCqyh&#10;8R6cHG6MBRrgenRxsYSseNf55nfiyQU4TjcQGp46m0vC9/JHFmWb5WaZBmky3wRpVJbBVbVOg3kV&#10;L2blm3K9LuOfLm6c5i2nlAkX5qirOP2zvj0ofFLESVlGdpw6OJeS0bvtutPoQEDXlf9csyD5M7fw&#10;aRreDFyeUYqhmNdJFlTz5SJIq3QWZItoGURxdp3NozRLy+oppRsu2L9TQkOBs1kym7T0W26R/15y&#10;I3nPLUyOjvcFXp6cSO4UuBHUt9YS3k37s1K49B9LARU7Ntrr1Ul0EqsdtyOgOBFvJb0H5WoJygIR&#10;wriDTSv1d4wGGB0FNt/2RDOMuvcC1O/mjN+ks0UCB+0PWZyCatH23EJEDTAFthhN27WdZtNeab5r&#10;IcrxX7uCv6XiXsmPGQENd4DR4Ak9jDE3e87P3utx2K5+AQAA//8DAFBLAwQUAAYACAAAACEAsIqe&#10;098AAAAJAQAADwAAAGRycy9kb3ducmV2LnhtbEyPQU/CQBCF7yb8h82YeDGybYnV1k6JIXj0IBDP&#10;2+7QNnRnS3eBwq93Pelx8r68902xnEwvzjS6zjJCPI9AENdWd9wg7LYfT68gnFesVW+ZEK7kYFnO&#10;7gqVa3vhLzpvfCNCCbtcIbTeD7mUrm7JKDe3A3HI9nY0yodzbKQe1SWUm14mUZRKozoOC60aaNVS&#10;fdicDIK+7f3i+9PKXXPbHleVpPWhe0R8uJ/e30B4mvwfDL/6QR3K4FTZE2sneoSXLH0OKEISJyAC&#10;kEVZDKJCSBcpyLKQ/z8ofwAAAP//AwBQSwECLQAUAAYACAAAACEAtoM4kv4AAADhAQAAEwAAAAAA&#10;AAAAAAAAAAAAAAAAW0NvbnRlbnRfVHlwZXNdLnhtbFBLAQItABQABgAIAAAAIQA4/SH/1gAAAJQB&#10;AAALAAAAAAAAAAAAAAAAAC8BAABfcmVscy8ucmVsc1BLAQItABQABgAIAAAAIQBoA5o7tAIAALQF&#10;AAAOAAAAAAAAAAAAAAAAAC4CAABkcnMvZTJvRG9jLnhtbFBLAQItABQABgAIAAAAIQCwip7T3wAA&#10;AAkBAAAPAAAAAAAAAAAAAAAAAA4FAABkcnMvZG93bnJldi54bWxQSwUGAAAAAAQABADzAAAAGgYA&#10;AAAA&#10;" filled="f" stroked="f">
              <v:textbox style="mso-fit-shape-to-text:t" inset="0">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533E24">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533E24">
                      <w:rPr>
                        <w:rStyle w:val="Sidetal"/>
                        <w:noProof/>
                      </w:rPr>
                      <w:t>2</w:t>
                    </w:r>
                    <w:r>
                      <w:rPr>
                        <w:rStyle w:val="Sidetal"/>
                      </w:rPr>
                      <w:fldChar w:fldCharType="end"/>
                    </w:r>
                  </w:p>
                </w:txbxContent>
              </v:textbox>
              <w10:wrap type="squar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7A7DD3">
    <w:pPr>
      <w:pStyle w:val="Sidehoved"/>
    </w:pPr>
    <w:r>
      <w:rPr>
        <w:noProof/>
        <w:lang w:eastAsia="da-DK"/>
      </w:rPr>
      <w:drawing>
        <wp:anchor distT="0" distB="0" distL="114300" distR="114300" simplePos="0" relativeHeight="251661312" behindDoc="0" locked="0" layoutInCell="1" allowOverlap="1">
          <wp:simplePos x="0" y="0"/>
          <wp:positionH relativeFrom="column">
            <wp:posOffset>4289425</wp:posOffset>
          </wp:positionH>
          <wp:positionV relativeFrom="paragraph">
            <wp:posOffset>280035</wp:posOffset>
          </wp:positionV>
          <wp:extent cx="2084705" cy="694690"/>
          <wp:effectExtent l="0" t="0" r="0" b="0"/>
          <wp:wrapNone/>
          <wp:docPr id="3" name="Billede 3" descr="ROS_logo_so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_logo_sor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6946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0288" behindDoc="0" locked="1" layoutInCell="1" allowOverlap="1">
              <wp:simplePos x="0" y="0"/>
              <wp:positionH relativeFrom="column">
                <wp:posOffset>5052060</wp:posOffset>
              </wp:positionH>
              <wp:positionV relativeFrom="page">
                <wp:posOffset>8641080</wp:posOffset>
              </wp:positionV>
              <wp:extent cx="1457325" cy="17240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97.8pt;margin-top:680.4pt;width:114.75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zqrgIAALE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CJbnb7TKTjdd+BmBti2npap7u4k/aqRkOuaiB27UUr2NSMlZBfam/7Z1RFH&#10;W5Bt/0GWEIbsjXRAQ6VaCwjFQIAOXXo8dcamQm3IeLa4jGYYUTgLF1EcwMLGIOl0vVPavGOyRdbI&#10;sILWO3hyuNNmdJ1cbDQhC940sE/SRjzbAMxxB4LDVXtm03Dd/JEEyWa5WcZeHM03XhzkuXdTrGNv&#10;XoSLWX6Zr9d5+NPGDeO05mXJhA0zKSuM/6xzR42PmjhpS8uGlxbOpqTVbrtuFDoQUHbhvmNBztz8&#10;52m4egGXF5RCKOdtlHjFfLnw4iKeeckiWHpBmNwm8yBO4rx4TumOC/bvlFCf4WQGfXR0fsstcN9r&#10;biRtuYHZ0fA2w8uTE0mtBjeidK01hDejfVYKm/5TKaDdU6OdYq1IR7maYTscnwaAWTVvZfkIElYS&#10;BAY6hbkHRi3Vd4x6mCEZ1t/2RDGMmvcCnoEdOJOhJmM7GURQuJphg9Fors04mPad4rsakMeHJuQN&#10;PJWKOxE/ZXF8YDAXHJfjDLOD53ztvJ4m7eoXAAAA//8DAFBLAwQUAAYACAAAACEAUYBdHeIAAAAO&#10;AQAADwAAAGRycy9kb3ducmV2LnhtbEyPwU7DMBBE70j8g7VI3KjdRDU0xKkqBCckRBoOHJ3ETazG&#10;6xC7bfh7tid629E8zc7km9kN7GSmYD0qWC4EMIONby12Cr6qt4cnYCFqbPXg0Sj4NQE2xe1NrrPW&#10;n7E0p13sGIVgyLSCPsYx4zw0vXE6LPxokLy9n5yOJKeOt5M+U7gbeCKE5E5bpA+9Hs1Lb5rD7ugU&#10;bL+xfLU/H/VnuS9tVa0FvsuDUvd38/YZWDRz/IfhUp+qQ0Gdan/ENrBBweN6JQklI5WCRlwQkayW&#10;wGq6ZJqkwIucX88o/gAAAP//AwBQSwECLQAUAAYACAAAACEAtoM4kv4AAADhAQAAEwAAAAAAAAAA&#10;AAAAAAAAAAAAW0NvbnRlbnRfVHlwZXNdLnhtbFBLAQItABQABgAIAAAAIQA4/SH/1gAAAJQBAAAL&#10;AAAAAAAAAAAAAAAAAC8BAABfcmVscy8ucmVsc1BLAQItABQABgAIAAAAIQBaBkzqrgIAALEFAAAO&#10;AAAAAAAAAAAAAAAAAC4CAABkcnMvZTJvRG9jLnhtbFBLAQItABQABgAIAAAAIQBRgF0d4gAAAA4B&#10;AAAPAAAAAAAAAAAAAAAAAAgFAABkcnMvZG93bnJldi54bWxQSwUGAAAAAAQABADzAAAAFwYAAAAA&#10;" filled="f" stroked="f">
              <v:textbox inset="0,0,0,0">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82BCD"/>
    <w:multiLevelType w:val="hybridMultilevel"/>
    <w:tmpl w:val="41781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o0FHroEvUT0OCbLRyF/rZ6fQf1QTNCNE3jhKDHPRfyN3XcUlTVEvbTaXeEKc83wv"/>
  </w:docVars>
  <w:rsids>
    <w:rsidRoot w:val="005A2FD2"/>
    <w:rsid w:val="00067C9E"/>
    <w:rsid w:val="000E1539"/>
    <w:rsid w:val="00106E55"/>
    <w:rsid w:val="001518C8"/>
    <w:rsid w:val="00196120"/>
    <w:rsid w:val="001A02E5"/>
    <w:rsid w:val="001B0F81"/>
    <w:rsid w:val="001B1B3C"/>
    <w:rsid w:val="001E3FBA"/>
    <w:rsid w:val="00234FEE"/>
    <w:rsid w:val="002564E6"/>
    <w:rsid w:val="00257882"/>
    <w:rsid w:val="00281CAC"/>
    <w:rsid w:val="002D368D"/>
    <w:rsid w:val="002D50C6"/>
    <w:rsid w:val="002F0ECA"/>
    <w:rsid w:val="002F3183"/>
    <w:rsid w:val="003207CA"/>
    <w:rsid w:val="00376D11"/>
    <w:rsid w:val="00377E70"/>
    <w:rsid w:val="00381E8E"/>
    <w:rsid w:val="00382F1C"/>
    <w:rsid w:val="003A4CE4"/>
    <w:rsid w:val="003B236F"/>
    <w:rsid w:val="00430555"/>
    <w:rsid w:val="00435A7F"/>
    <w:rsid w:val="00467F02"/>
    <w:rsid w:val="00470DB6"/>
    <w:rsid w:val="004933DF"/>
    <w:rsid w:val="00495EF3"/>
    <w:rsid w:val="004D12D3"/>
    <w:rsid w:val="00533E24"/>
    <w:rsid w:val="0053742F"/>
    <w:rsid w:val="0054330B"/>
    <w:rsid w:val="00565DB7"/>
    <w:rsid w:val="00575BAB"/>
    <w:rsid w:val="005A2FD2"/>
    <w:rsid w:val="005B0A29"/>
    <w:rsid w:val="005C1B88"/>
    <w:rsid w:val="005C2C49"/>
    <w:rsid w:val="00646CC3"/>
    <w:rsid w:val="006A7AEF"/>
    <w:rsid w:val="006F4346"/>
    <w:rsid w:val="0072135E"/>
    <w:rsid w:val="007A2D6C"/>
    <w:rsid w:val="007A7DD3"/>
    <w:rsid w:val="007B777C"/>
    <w:rsid w:val="00811809"/>
    <w:rsid w:val="00826220"/>
    <w:rsid w:val="00877351"/>
    <w:rsid w:val="00895F7C"/>
    <w:rsid w:val="008A7892"/>
    <w:rsid w:val="008E1C5C"/>
    <w:rsid w:val="008F029F"/>
    <w:rsid w:val="008F3A5A"/>
    <w:rsid w:val="00901DDD"/>
    <w:rsid w:val="0091033E"/>
    <w:rsid w:val="009244F2"/>
    <w:rsid w:val="009275DC"/>
    <w:rsid w:val="009553E4"/>
    <w:rsid w:val="009644A1"/>
    <w:rsid w:val="00983BA1"/>
    <w:rsid w:val="0098744A"/>
    <w:rsid w:val="00991D7E"/>
    <w:rsid w:val="00991FE1"/>
    <w:rsid w:val="009A4A09"/>
    <w:rsid w:val="00A0649C"/>
    <w:rsid w:val="00A112EF"/>
    <w:rsid w:val="00A4311F"/>
    <w:rsid w:val="00A5193A"/>
    <w:rsid w:val="00A52BDF"/>
    <w:rsid w:val="00A81414"/>
    <w:rsid w:val="00AB48E8"/>
    <w:rsid w:val="00AC0AB9"/>
    <w:rsid w:val="00AD1FD3"/>
    <w:rsid w:val="00AD3C6A"/>
    <w:rsid w:val="00AE512E"/>
    <w:rsid w:val="00AF2051"/>
    <w:rsid w:val="00B25EE4"/>
    <w:rsid w:val="00B53DB0"/>
    <w:rsid w:val="00B90B85"/>
    <w:rsid w:val="00B93635"/>
    <w:rsid w:val="00BA0531"/>
    <w:rsid w:val="00BA59CD"/>
    <w:rsid w:val="00BC6331"/>
    <w:rsid w:val="00C228D7"/>
    <w:rsid w:val="00C42EEA"/>
    <w:rsid w:val="00C611C0"/>
    <w:rsid w:val="00C64547"/>
    <w:rsid w:val="00C73BFA"/>
    <w:rsid w:val="00CA020F"/>
    <w:rsid w:val="00CF603A"/>
    <w:rsid w:val="00D207CA"/>
    <w:rsid w:val="00D6345D"/>
    <w:rsid w:val="00D63745"/>
    <w:rsid w:val="00D80153"/>
    <w:rsid w:val="00D80199"/>
    <w:rsid w:val="00D94045"/>
    <w:rsid w:val="00DB2546"/>
    <w:rsid w:val="00DC07CA"/>
    <w:rsid w:val="00DE69CE"/>
    <w:rsid w:val="00DF0872"/>
    <w:rsid w:val="00E01B7D"/>
    <w:rsid w:val="00E134BB"/>
    <w:rsid w:val="00E3272C"/>
    <w:rsid w:val="00E517B2"/>
    <w:rsid w:val="00E71C61"/>
    <w:rsid w:val="00E741B6"/>
    <w:rsid w:val="00E875DC"/>
    <w:rsid w:val="00EB1A13"/>
    <w:rsid w:val="00EE0A78"/>
    <w:rsid w:val="00EF20BD"/>
    <w:rsid w:val="00F116A3"/>
    <w:rsid w:val="00F12476"/>
    <w:rsid w:val="00F23047"/>
    <w:rsid w:val="00F27D2B"/>
    <w:rsid w:val="00F33277"/>
    <w:rsid w:val="00F42299"/>
    <w:rsid w:val="00FA537C"/>
    <w:rsid w:val="00FB568C"/>
    <w:rsid w:val="00FB782E"/>
    <w:rsid w:val="00FF41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B50AE8"/>
  <w15:chartTrackingRefBased/>
  <w15:docId w15:val="{1C335583-514D-484A-8F3A-5E519346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11F"/>
    <w:pPr>
      <w:spacing w:line="280" w:lineRule="atLeast"/>
    </w:pPr>
    <w:rPr>
      <w:rFonts w:ascii="Arial" w:hAnsi="Arial"/>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A4311F"/>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376D11"/>
    <w:pPr>
      <w:spacing w:line="200" w:lineRule="atLeast"/>
    </w:pPr>
    <w:rPr>
      <w:sz w:val="14"/>
    </w:rPr>
  </w:style>
  <w:style w:type="character" w:styleId="Hyperlink">
    <w:name w:val="Hyperlink"/>
    <w:basedOn w:val="Standardskrifttypeiafsnit"/>
    <w:rsid w:val="00991D7E"/>
    <w:rPr>
      <w:color w:val="0000FF"/>
      <w:u w:val="single"/>
    </w:rPr>
  </w:style>
  <w:style w:type="paragraph" w:customStyle="1" w:styleId="Boldoverskrift">
    <w:name w:val="Bold overskrift"/>
    <w:basedOn w:val="Normal"/>
    <w:rsid w:val="00376D1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2858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30</vt:lpstr>
    </vt:vector>
  </TitlesOfParts>
  <Company>Bysted A/S</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
  <dc:creator>bjarnep</dc:creator>
  <cp:keywords/>
  <dc:description/>
  <cp:lastModifiedBy>Adam Voss</cp:lastModifiedBy>
  <cp:revision>2</cp:revision>
  <cp:lastPrinted>2006-12-22T12:15:00Z</cp:lastPrinted>
  <dcterms:created xsi:type="dcterms:W3CDTF">2022-02-18T10:06:00Z</dcterms:created>
  <dcterms:modified xsi:type="dcterms:W3CDTF">2022-02-18T10:06:00Z</dcterms:modified>
</cp:coreProperties>
</file>