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6A84" w14:textId="1E29BF5E" w:rsidR="005149CA" w:rsidRDefault="005149CA" w:rsidP="005149CA">
      <w:pPr>
        <w:jc w:val="right"/>
      </w:pPr>
      <w:r>
        <w:t>Roskilde d. 28. februar 2022</w:t>
      </w:r>
    </w:p>
    <w:p w14:paraId="3E4B1C6C" w14:textId="2D641599" w:rsidR="00776EF8" w:rsidRDefault="005149CA">
      <w:r>
        <w:t>Til Roskilde Kommune</w:t>
      </w:r>
    </w:p>
    <w:p w14:paraId="5D2827BE" w14:textId="1EBF042F" w:rsidR="00D70B1A" w:rsidRPr="005149CA" w:rsidRDefault="00D70B1A">
      <w:pPr>
        <w:rPr>
          <w:b/>
          <w:bCs/>
        </w:rPr>
      </w:pPr>
      <w:r w:rsidRPr="005149CA">
        <w:rPr>
          <w:b/>
          <w:bCs/>
        </w:rPr>
        <w:t>Korrektion og indsigelse vedrørende bevaringsværdige og karaktergivende træer, Skovbogade 18.</w:t>
      </w:r>
    </w:p>
    <w:p w14:paraId="211049C8" w14:textId="2A30D98F" w:rsidR="00D70B1A" w:rsidRDefault="00D70B1A">
      <w:r>
        <w:t>Generelt tilslutter vi os beboerforeningens høringssvar, men vil ud over det gøre opmærksom på t</w:t>
      </w:r>
      <w:r w:rsidR="001F75FB">
        <w:t>o</w:t>
      </w:r>
      <w:r>
        <w:t xml:space="preserve"> forhold vedrørende træer, som vist på kortbilag 5:</w:t>
      </w:r>
    </w:p>
    <w:p w14:paraId="1565F119" w14:textId="60CB69F0" w:rsidR="00D70B1A" w:rsidRDefault="00D70B1A" w:rsidP="00D70B1A">
      <w:pPr>
        <w:pStyle w:val="Listeafsnit"/>
        <w:numPr>
          <w:ilvl w:val="0"/>
          <w:numId w:val="1"/>
        </w:numPr>
      </w:pPr>
      <w:r>
        <w:t xml:space="preserve">Der er på kortbilaget vist et bevaringsværdigt træ placeret i haven på Skovbovængets Allé nr 7. Det er sandsynligvis </w:t>
      </w:r>
      <w:r w:rsidR="0039523F">
        <w:t>d</w:t>
      </w:r>
      <w:r>
        <w:t xml:space="preserve">et valdnøddetræ, som rettelig står på vores side af skellet. </w:t>
      </w:r>
      <w:r w:rsidR="0039523F">
        <w:t>Valdnødde</w:t>
      </w:r>
      <w:r>
        <w:t>træ</w:t>
      </w:r>
      <w:r w:rsidR="0039523F">
        <w:t>et</w:t>
      </w:r>
      <w:r>
        <w:t xml:space="preserve"> har vi flere gange opstammet og beskåret</w:t>
      </w:r>
      <w:r w:rsidR="0039523F">
        <w:t xml:space="preserve"> </w:t>
      </w:r>
      <w:r w:rsidR="0039523F">
        <w:t>af hensyn til vores bagboere</w:t>
      </w:r>
      <w:r w:rsidR="0039523F">
        <w:t xml:space="preserve">. Dette </w:t>
      </w:r>
      <w:r>
        <w:t>ønsker</w:t>
      </w:r>
      <w:r w:rsidR="0039523F">
        <w:t xml:space="preserve"> vi</w:t>
      </w:r>
      <w:r>
        <w:t xml:space="preserve"> forsat at kunne gøre</w:t>
      </w:r>
      <w:r w:rsidR="0039523F">
        <w:t>, - også i værste fald at fælde træet - da det sammen med andre træer i området er medvirkende til at haven bag Skovbovængets Allé 7 er meget belastet af skygge.</w:t>
      </w:r>
      <w:r w:rsidR="0039523F">
        <w:br/>
      </w:r>
    </w:p>
    <w:p w14:paraId="040FE1DF" w14:textId="0985B2BF" w:rsidR="0039523F" w:rsidRDefault="0039523F" w:rsidP="00D70B1A">
      <w:pPr>
        <w:pStyle w:val="Listeafsnit"/>
        <w:numPr>
          <w:ilvl w:val="0"/>
          <w:numId w:val="1"/>
        </w:numPr>
      </w:pPr>
      <w:r>
        <w:t>Der er i vores have vist et karaktergivende træ. Vi er ud fra placeringen usikre på hvilket træ, der egentlig er tale om</w:t>
      </w:r>
      <w:r w:rsidR="00416B40">
        <w:t>?</w:t>
      </w:r>
      <w:r>
        <w:t xml:space="preserve"> Vi gætter på, at der er tale om </w:t>
      </w:r>
      <w:r w:rsidR="00416B40">
        <w:t>d</w:t>
      </w:r>
      <w:r>
        <w:t xml:space="preserve">et </w:t>
      </w:r>
      <w:r w:rsidR="00416B40">
        <w:t xml:space="preserve">gamle </w:t>
      </w:r>
      <w:r>
        <w:t xml:space="preserve">æbletræ, som </w:t>
      </w:r>
      <w:r w:rsidR="00416B40">
        <w:t>vi meget, meget gerne vil bevare, men som vi forrige år så os nødsaget til at beskære kraftigt, fordi det var ved at gå ud primært af ælde</w:t>
      </w:r>
      <w:r w:rsidR="00A21F38">
        <w:t xml:space="preserve"> og sygdom</w:t>
      </w:r>
      <w:r w:rsidR="00416B40">
        <w:t>. Det har heldigvis hjulpet, da træet i sidste sæson har rettet sig</w:t>
      </w:r>
      <w:r w:rsidR="00A21F38">
        <w:t xml:space="preserve"> lidt</w:t>
      </w:r>
      <w:r w:rsidR="00416B40">
        <w:t xml:space="preserve"> og sat nye skud. </w:t>
      </w:r>
      <w:r w:rsidR="00A21F38">
        <w:br/>
      </w:r>
      <w:r w:rsidR="00A21F38" w:rsidRPr="004419F8">
        <w:drawing>
          <wp:inline distT="0" distB="0" distL="0" distR="0" wp14:anchorId="7494C89E" wp14:editId="0AE13A8E">
            <wp:extent cx="2578233" cy="265443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265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F38">
        <w:br/>
      </w:r>
      <w:r w:rsidR="00416B40">
        <w:t>Træet fandtes i haven da vi overtog ejendommen i 1983, men er betydeligt ældre, som det også kan ses af ovenstående luftfoto fra 1963. Der er tale om en gammel cox</w:t>
      </w:r>
      <w:r w:rsidR="00A21F38">
        <w:t>-</w:t>
      </w:r>
      <w:r w:rsidR="00416B40">
        <w:t xml:space="preserve">orangeagtig æblesort, som </w:t>
      </w:r>
      <w:r w:rsidR="00A21F38">
        <w:t>med rette kan kaldes karaktergivende for den historiske havekultur med nyttehaver til hver lejlighed/arbejderbolig, som også fremgår af det gamle luftfoto. V</w:t>
      </w:r>
      <w:r w:rsidR="00416B40">
        <w:t xml:space="preserve">i håber at kunne bevare </w:t>
      </w:r>
      <w:r w:rsidR="00A21F38">
        <w:t xml:space="preserve">sorten </w:t>
      </w:r>
      <w:r w:rsidR="00416B40">
        <w:t xml:space="preserve">gennem </w:t>
      </w:r>
      <w:r w:rsidR="00A21F38">
        <w:t xml:space="preserve">stiklinger og </w:t>
      </w:r>
      <w:r w:rsidR="00416B40">
        <w:t>podning</w:t>
      </w:r>
      <w:r w:rsidR="00A21F38">
        <w:t xml:space="preserve"> på nye æbletræer, og har allerede plantet to. Men det er ikke af smittehensyn tilrådeligt at plante æbletræ igen på samme sted som det gamle. </w:t>
      </w:r>
      <w:r w:rsidR="005149CA">
        <w:br/>
      </w:r>
    </w:p>
    <w:p w14:paraId="69270ED8" w14:textId="3BB9E98E" w:rsidR="005149CA" w:rsidRDefault="005149CA" w:rsidP="005149CA">
      <w:r>
        <w:t xml:space="preserve">Vi skal på baggrund af overstående anmode om, at ingen af vores træer udpeges som hverken bevaringsværdige eller karaktergivende. Vi skal endvidere foreslå, at udpegningen af træer </w:t>
      </w:r>
      <w:r w:rsidR="00E76B3C">
        <w:t xml:space="preserve">generelt </w:t>
      </w:r>
      <w:r>
        <w:t>tages op til fornyet overvejelse, så hensyn til skyggeforhold og hensynet til naboer og havernes historiske værdi som nyttehaver inddrages.</w:t>
      </w:r>
    </w:p>
    <w:p w14:paraId="78CE3FF5" w14:textId="288AC052" w:rsidR="005149CA" w:rsidRDefault="005149CA" w:rsidP="005149CA">
      <w:r>
        <w:t>Marthe Gudmand-Høyer og Carsten Bagge Jensen.</w:t>
      </w:r>
    </w:p>
    <w:sectPr w:rsidR="005149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F5F6A"/>
    <w:multiLevelType w:val="hybridMultilevel"/>
    <w:tmpl w:val="10B68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F8"/>
    <w:rsid w:val="001F75FB"/>
    <w:rsid w:val="0039523F"/>
    <w:rsid w:val="00416B40"/>
    <w:rsid w:val="004419F8"/>
    <w:rsid w:val="005149CA"/>
    <w:rsid w:val="00776EF8"/>
    <w:rsid w:val="00A21F38"/>
    <w:rsid w:val="00D70B1A"/>
    <w:rsid w:val="00E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0BA7"/>
  <w15:chartTrackingRefBased/>
  <w15:docId w15:val="{5272026D-F62E-464A-828E-4E756F7F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7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Gudmand-Høyer</dc:creator>
  <cp:keywords/>
  <dc:description/>
  <cp:lastModifiedBy>Marthe Gudmand-Høyer</cp:lastModifiedBy>
  <cp:revision>3</cp:revision>
  <cp:lastPrinted>2022-02-28T21:01:00Z</cp:lastPrinted>
  <dcterms:created xsi:type="dcterms:W3CDTF">2022-02-28T19:40:00Z</dcterms:created>
  <dcterms:modified xsi:type="dcterms:W3CDTF">2022-02-28T21:40:00Z</dcterms:modified>
</cp:coreProperties>
</file>